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F" w:rsidRPr="00D31A48" w:rsidRDefault="00BD28E3" w:rsidP="00D31A48">
      <w:pPr>
        <w:spacing w:before="120" w:after="12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Calafoma</w:t>
      </w:r>
      <w:proofErr w:type="spellEnd"/>
      <w:r>
        <w:rPr>
          <w:b/>
          <w:sz w:val="32"/>
          <w:szCs w:val="32"/>
        </w:rPr>
        <w:t xml:space="preserve"> i</w:t>
      </w:r>
      <w:r w:rsidR="00D31A48" w:rsidRPr="00D31A48">
        <w:rPr>
          <w:b/>
          <w:sz w:val="32"/>
          <w:szCs w:val="32"/>
        </w:rPr>
        <w:t>na</w:t>
      </w:r>
      <w:r w:rsidR="00023D0E" w:rsidRPr="00D31A48">
        <w:rPr>
          <w:b/>
          <w:sz w:val="32"/>
          <w:szCs w:val="32"/>
        </w:rPr>
        <w:t>ugura il Mercatino dei Creativi</w:t>
      </w:r>
    </w:p>
    <w:p w:rsidR="00423E0F" w:rsidRPr="00D31A48" w:rsidRDefault="00D31A48" w:rsidP="00D31A48">
      <w:pPr>
        <w:spacing w:before="120" w:after="120" w:line="240" w:lineRule="auto"/>
        <w:jc w:val="center"/>
        <w:rPr>
          <w:b/>
          <w:i/>
        </w:rPr>
      </w:pPr>
      <w:r w:rsidRPr="00D31A48">
        <w:rPr>
          <w:b/>
          <w:i/>
        </w:rPr>
        <w:t xml:space="preserve">Ogni giovedì dalle 16 alle 24 </w:t>
      </w:r>
      <w:r w:rsidR="00BD28E3">
        <w:rPr>
          <w:b/>
          <w:i/>
        </w:rPr>
        <w:t>fino a ottobre</w:t>
      </w:r>
    </w:p>
    <w:p w:rsidR="00023D0E" w:rsidRPr="00D31A48" w:rsidRDefault="00423E0F" w:rsidP="00D31A48">
      <w:pPr>
        <w:spacing w:before="120" w:after="120" w:line="240" w:lineRule="auto"/>
        <w:jc w:val="both"/>
      </w:pPr>
      <w:r w:rsidRPr="00D31A48">
        <w:rPr>
          <w:i/>
        </w:rPr>
        <w:t xml:space="preserve">Forlì, </w:t>
      </w:r>
      <w:r w:rsidR="00023D0E" w:rsidRPr="00D31A48">
        <w:rPr>
          <w:i/>
        </w:rPr>
        <w:t xml:space="preserve">17 luglio </w:t>
      </w:r>
      <w:r w:rsidRPr="00D31A48">
        <w:rPr>
          <w:i/>
        </w:rPr>
        <w:t xml:space="preserve">2020 </w:t>
      </w:r>
      <w:r w:rsidR="00B7217B" w:rsidRPr="00D31A48">
        <w:rPr>
          <w:i/>
        </w:rPr>
        <w:t>–</w:t>
      </w:r>
      <w:r w:rsidRPr="00D31A48">
        <w:t xml:space="preserve"> </w:t>
      </w:r>
      <w:r w:rsidR="00B7217B" w:rsidRPr="00D31A48">
        <w:t>L’azienda agricola</w:t>
      </w:r>
      <w:r w:rsidR="00BD28E3">
        <w:t xml:space="preserve"> agrituristica</w:t>
      </w:r>
      <w:r w:rsidR="00B7217B" w:rsidRPr="00D31A48">
        <w:t xml:space="preserve"> </w:t>
      </w:r>
      <w:proofErr w:type="spellStart"/>
      <w:r w:rsidR="00B7217B" w:rsidRPr="00D31A48">
        <w:t>Calafoma</w:t>
      </w:r>
      <w:proofErr w:type="spellEnd"/>
      <w:r w:rsidR="00B7217B" w:rsidRPr="00D31A48">
        <w:t xml:space="preserve">, in via </w:t>
      </w:r>
      <w:proofErr w:type="spellStart"/>
      <w:r w:rsidR="00B7217B" w:rsidRPr="00D31A48">
        <w:t>Tibano</w:t>
      </w:r>
      <w:proofErr w:type="spellEnd"/>
      <w:r w:rsidR="00B7217B" w:rsidRPr="00D31A48">
        <w:t xml:space="preserve"> </w:t>
      </w:r>
      <w:r w:rsidR="00BD28E3">
        <w:t xml:space="preserve">4, località Ronco, </w:t>
      </w:r>
      <w:r w:rsidR="00B7217B" w:rsidRPr="00D31A48">
        <w:t xml:space="preserve">a </w:t>
      </w:r>
      <w:r w:rsidR="00BD28E3">
        <w:t xml:space="preserve">cinque </w:t>
      </w:r>
      <w:r w:rsidR="00B7217B" w:rsidRPr="00D31A48">
        <w:t xml:space="preserve">minuti dal centro di Forlì, </w:t>
      </w:r>
      <w:r w:rsidR="00023D0E" w:rsidRPr="00D31A48">
        <w:t>ha inaugurato giovedì 16 luglio una nuova iniziativa, i</w:t>
      </w:r>
      <w:r w:rsidR="00BD28E3">
        <w:t>l</w:t>
      </w:r>
      <w:r w:rsidR="00023D0E" w:rsidRPr="00D31A48">
        <w:t xml:space="preserve"> </w:t>
      </w:r>
      <w:r w:rsidR="00023D0E" w:rsidRPr="00D31A48">
        <w:rPr>
          <w:b/>
        </w:rPr>
        <w:t>Mercatin</w:t>
      </w:r>
      <w:r w:rsidR="00BD28E3">
        <w:rPr>
          <w:b/>
        </w:rPr>
        <w:t>o</w:t>
      </w:r>
      <w:r w:rsidR="00023D0E" w:rsidRPr="00D31A48">
        <w:rPr>
          <w:b/>
        </w:rPr>
        <w:t xml:space="preserve"> dei Creativi</w:t>
      </w:r>
      <w:r w:rsidR="00023D0E" w:rsidRPr="00D31A48">
        <w:t>.</w:t>
      </w:r>
    </w:p>
    <w:p w:rsidR="00BD28E3" w:rsidRDefault="00023D0E" w:rsidP="00D31A48">
      <w:pPr>
        <w:spacing w:before="120" w:after="120" w:line="240" w:lineRule="auto"/>
        <w:jc w:val="both"/>
        <w:rPr>
          <w:b/>
        </w:rPr>
      </w:pPr>
      <w:r w:rsidRPr="00D31A48">
        <w:t>Numerosi coloro che hanno accolto l’invito ad esporre i propri prodotti</w:t>
      </w:r>
      <w:r w:rsidR="00BD28E3">
        <w:t xml:space="preserve">: </w:t>
      </w:r>
      <w:r w:rsidRPr="00D31A48">
        <w:rPr>
          <w:b/>
        </w:rPr>
        <w:t>artigianato</w:t>
      </w:r>
      <w:r w:rsidR="00D31A48" w:rsidRPr="00D31A48">
        <w:rPr>
          <w:b/>
        </w:rPr>
        <w:t xml:space="preserve"> e arti varie</w:t>
      </w:r>
      <w:r w:rsidRPr="00D31A48">
        <w:rPr>
          <w:b/>
        </w:rPr>
        <w:t xml:space="preserve">, </w:t>
      </w:r>
      <w:proofErr w:type="spellStart"/>
      <w:r w:rsidRPr="00D31A48">
        <w:rPr>
          <w:b/>
        </w:rPr>
        <w:t>handmade</w:t>
      </w:r>
      <w:proofErr w:type="spellEnd"/>
      <w:r w:rsidRPr="00D31A48">
        <w:rPr>
          <w:b/>
        </w:rPr>
        <w:t xml:space="preserve">, modernariato, abbigliamento e </w:t>
      </w:r>
      <w:proofErr w:type="spellStart"/>
      <w:r w:rsidRPr="00D31A48">
        <w:rPr>
          <w:b/>
        </w:rPr>
        <w:t>second</w:t>
      </w:r>
      <w:proofErr w:type="spellEnd"/>
      <w:r w:rsidRPr="00D31A48">
        <w:rPr>
          <w:b/>
        </w:rPr>
        <w:t xml:space="preserve"> </w:t>
      </w:r>
      <w:proofErr w:type="spellStart"/>
      <w:r w:rsidRPr="00D31A48">
        <w:rPr>
          <w:b/>
        </w:rPr>
        <w:t>hand</w:t>
      </w:r>
      <w:proofErr w:type="spellEnd"/>
      <w:r w:rsidR="00BD28E3">
        <w:rPr>
          <w:b/>
        </w:rPr>
        <w:t>.</w:t>
      </w:r>
    </w:p>
    <w:p w:rsidR="00023D0E" w:rsidRPr="00653FAE" w:rsidRDefault="00023D0E" w:rsidP="00D31A48">
      <w:pPr>
        <w:spacing w:before="120" w:after="120" w:line="240" w:lineRule="auto"/>
        <w:jc w:val="both"/>
      </w:pPr>
      <w:r w:rsidRPr="00653FAE">
        <w:t xml:space="preserve">L’iniziativa </w:t>
      </w:r>
      <w:r w:rsidR="005069AE">
        <w:t xml:space="preserve">nasce nell’ambito delle serate a tema che </w:t>
      </w:r>
      <w:proofErr w:type="spellStart"/>
      <w:r w:rsidR="005069AE">
        <w:t>Calafoma</w:t>
      </w:r>
      <w:proofErr w:type="spellEnd"/>
      <w:r w:rsidR="005069AE">
        <w:t xml:space="preserve"> organizza: i prossimi appuntamenti </w:t>
      </w:r>
      <w:r w:rsidR="00D31A48" w:rsidRPr="00653FAE">
        <w:rPr>
          <w:b/>
        </w:rPr>
        <w:t>giovedì 2</w:t>
      </w:r>
      <w:r w:rsidR="00653FAE" w:rsidRPr="00653FAE">
        <w:rPr>
          <w:b/>
        </w:rPr>
        <w:t>3</w:t>
      </w:r>
      <w:r w:rsidR="005069AE">
        <w:rPr>
          <w:b/>
        </w:rPr>
        <w:t xml:space="preserve"> e 30 </w:t>
      </w:r>
      <w:r w:rsidR="00653FAE" w:rsidRPr="00653FAE">
        <w:rPr>
          <w:b/>
        </w:rPr>
        <w:t>luglio</w:t>
      </w:r>
      <w:r w:rsidR="00653FAE" w:rsidRPr="00653FAE">
        <w:t>.</w:t>
      </w:r>
    </w:p>
    <w:p w:rsidR="00423E0F" w:rsidRPr="00BD28E3" w:rsidRDefault="00023D0E" w:rsidP="00D31A48">
      <w:pPr>
        <w:spacing w:before="120" w:after="120" w:line="240" w:lineRule="auto"/>
        <w:jc w:val="both"/>
      </w:pPr>
      <w:proofErr w:type="spellStart"/>
      <w:r w:rsidRPr="00BD28E3">
        <w:t>Calafoma</w:t>
      </w:r>
      <w:proofErr w:type="spellEnd"/>
      <w:r w:rsidRPr="00BD28E3">
        <w:t xml:space="preserve">, </w:t>
      </w:r>
      <w:r w:rsidR="00BD28E3" w:rsidRPr="00BD28E3">
        <w:t xml:space="preserve">che </w:t>
      </w:r>
      <w:r w:rsidR="00BD28E3" w:rsidRPr="00BD28E3">
        <w:t>propone servizi di agriturismo in filiera agricola</w:t>
      </w:r>
      <w:r w:rsidR="00BD28E3" w:rsidRPr="00BD28E3">
        <w:t xml:space="preserve">, è </w:t>
      </w:r>
      <w:r w:rsidR="00423E0F" w:rsidRPr="00BD28E3">
        <w:t xml:space="preserve">ospitata in un </w:t>
      </w:r>
      <w:r w:rsidR="00423E0F" w:rsidRPr="00BD28E3">
        <w:rPr>
          <w:b/>
        </w:rPr>
        <w:t>sito di interesse comunitario</w:t>
      </w:r>
      <w:r w:rsidRPr="00BD28E3">
        <w:t>, c</w:t>
      </w:r>
      <w:r w:rsidR="00423E0F" w:rsidRPr="00BD28E3">
        <w:t>ircondata dalla natura dell'</w:t>
      </w:r>
      <w:r w:rsidR="00423E0F" w:rsidRPr="00BD28E3">
        <w:rPr>
          <w:b/>
        </w:rPr>
        <w:t>area verde del fiume Ronco</w:t>
      </w:r>
      <w:r w:rsidR="00D31A48" w:rsidRPr="00BD28E3">
        <w:t xml:space="preserve"> e </w:t>
      </w:r>
      <w:r w:rsidR="00423E0F" w:rsidRPr="00BD28E3">
        <w:t>gode di una vista suggestiva grazie all'</w:t>
      </w:r>
      <w:r w:rsidR="00423E0F" w:rsidRPr="00BD28E3">
        <w:rPr>
          <w:b/>
        </w:rPr>
        <w:t>affaccio diretto sul lago</w:t>
      </w:r>
      <w:r w:rsidR="00423E0F" w:rsidRPr="00BD28E3">
        <w:t xml:space="preserve"> dalla cui storia ha preso il nome.</w:t>
      </w:r>
    </w:p>
    <w:p w:rsidR="00423E0F" w:rsidRPr="00D31A48" w:rsidRDefault="00423E0F" w:rsidP="00D31A48">
      <w:pPr>
        <w:spacing w:before="120" w:after="120" w:line="240" w:lineRule="auto"/>
        <w:jc w:val="both"/>
      </w:pPr>
      <w:r w:rsidRPr="00D31A48">
        <w:t xml:space="preserve">Negli anni '60 era infatti attiva la </w:t>
      </w:r>
      <w:r w:rsidRPr="00D31A48">
        <w:rPr>
          <w:b/>
        </w:rPr>
        <w:t>cava di ghiaia</w:t>
      </w:r>
      <w:r w:rsidRPr="00D31A48">
        <w:t xml:space="preserve"> FOMA, dai cui profondi scavi di estrazione si è creato un</w:t>
      </w:r>
      <w:r w:rsidR="00D16F12" w:rsidRPr="00D31A48">
        <w:t xml:space="preserve"> </w:t>
      </w:r>
      <w:r w:rsidRPr="00D31A48">
        <w:t xml:space="preserve">lago di </w:t>
      </w:r>
      <w:r w:rsidRPr="00D31A48">
        <w:rPr>
          <w:b/>
        </w:rPr>
        <w:t>acqua di bacino idrico</w:t>
      </w:r>
      <w:r w:rsidRPr="00D31A48">
        <w:t xml:space="preserve">, purissima grazie alla falda proveniente dalle </w:t>
      </w:r>
      <w:r w:rsidRPr="00D31A48">
        <w:rPr>
          <w:b/>
        </w:rPr>
        <w:t>alpi apuane</w:t>
      </w:r>
      <w:r w:rsidRPr="00D31A48">
        <w:t xml:space="preserve">. L'impressione è quella di trovarsi in una caletta marittima riparata, da qui all'acronimo che sostituisce cava con cala il </w:t>
      </w:r>
      <w:r w:rsidR="004D6B19" w:rsidRPr="00D31A48">
        <w:t>passo è stato naturale.</w:t>
      </w:r>
    </w:p>
    <w:p w:rsidR="00423E0F" w:rsidRPr="00D31A48" w:rsidRDefault="00423E0F" w:rsidP="00D31A48">
      <w:pPr>
        <w:spacing w:before="120" w:after="120" w:line="240" w:lineRule="auto"/>
        <w:jc w:val="both"/>
      </w:pPr>
      <w:r w:rsidRPr="00D31A48">
        <w:t>L</w:t>
      </w:r>
      <w:r w:rsidR="00B7217B" w:rsidRPr="00D31A48">
        <w:t xml:space="preserve">a zona </w:t>
      </w:r>
      <w:r w:rsidR="005069AE">
        <w:t>dedicata al</w:t>
      </w:r>
      <w:r w:rsidR="00EC16BB" w:rsidRPr="00D31A48">
        <w:t>le attività agrituristiche</w:t>
      </w:r>
      <w:r w:rsidR="00B7217B" w:rsidRPr="00D31A48">
        <w:t xml:space="preserve">, </w:t>
      </w:r>
      <w:r w:rsidRPr="00D31A48">
        <w:t xml:space="preserve">completata da una </w:t>
      </w:r>
      <w:r w:rsidRPr="00D31A48">
        <w:rPr>
          <w:b/>
        </w:rPr>
        <w:t xml:space="preserve">struttura </w:t>
      </w:r>
      <w:proofErr w:type="spellStart"/>
      <w:r w:rsidRPr="00D31A48">
        <w:rPr>
          <w:b/>
        </w:rPr>
        <w:t>chiringuito</w:t>
      </w:r>
      <w:proofErr w:type="spellEnd"/>
      <w:r w:rsidRPr="00D31A48">
        <w:t xml:space="preserve"> che si affaccia sul lago in posizione dominante e da ampie pergo</w:t>
      </w:r>
      <w:r w:rsidR="00BE570D" w:rsidRPr="00D31A48">
        <w:t xml:space="preserve">le coperte da stuoie di cocco, </w:t>
      </w:r>
      <w:r w:rsidRPr="00D31A48">
        <w:t xml:space="preserve">dispone di una </w:t>
      </w:r>
      <w:r w:rsidRPr="00D31A48">
        <w:rPr>
          <w:b/>
        </w:rPr>
        <w:t>spiaggia</w:t>
      </w:r>
      <w:r w:rsidRPr="00D31A48">
        <w:t xml:space="preserve"> </w:t>
      </w:r>
      <w:r w:rsidR="005069AE">
        <w:t xml:space="preserve">di </w:t>
      </w:r>
      <w:r w:rsidRPr="00D31A48">
        <w:t xml:space="preserve">ghiaia che si stende lungo la sponda del lago, attrezzata con </w:t>
      </w:r>
      <w:r w:rsidRPr="00D31A48">
        <w:rPr>
          <w:b/>
        </w:rPr>
        <w:t xml:space="preserve">servizio bar </w:t>
      </w:r>
      <w:r w:rsidR="00D16F12" w:rsidRPr="00D31A48">
        <w:rPr>
          <w:b/>
        </w:rPr>
        <w:t>e degustazione</w:t>
      </w:r>
      <w:r w:rsidR="00D16F12" w:rsidRPr="00D31A48">
        <w:t xml:space="preserve">, oltre che con </w:t>
      </w:r>
      <w:r w:rsidRPr="00D31A48">
        <w:t xml:space="preserve">lettini prendisole. </w:t>
      </w:r>
      <w:r w:rsidR="004D6B19" w:rsidRPr="00D31A48">
        <w:t>L’ampiezza dell’area</w:t>
      </w:r>
      <w:r w:rsidR="00AF55F7" w:rsidRPr="00D31A48">
        <w:t xml:space="preserve"> privata</w:t>
      </w:r>
      <w:r w:rsidR="004D6B19" w:rsidRPr="00D31A48">
        <w:t xml:space="preserve">, tutta all’aperto, garantisce il posizionamento di tavoli, sedute e appoggio teli a distanza di sicurezza. </w:t>
      </w:r>
      <w:r w:rsidR="008B62BC" w:rsidRPr="00D31A48">
        <w:t>Presente anche un</w:t>
      </w:r>
      <w:r w:rsidR="00B7217B" w:rsidRPr="00D31A48">
        <w:t xml:space="preserve">o spazio </w:t>
      </w:r>
      <w:r w:rsidR="008B62BC" w:rsidRPr="00D31A48">
        <w:t>riservat</w:t>
      </w:r>
      <w:r w:rsidR="00B7217B" w:rsidRPr="00D31A48">
        <w:t>o</w:t>
      </w:r>
      <w:r w:rsidR="008B62BC" w:rsidRPr="00D31A48">
        <w:t xml:space="preserve"> a chi viene accompagnato dal proprio amico a 4 zampe e garantita l’accessibilità per persone con difficoltà motoria.</w:t>
      </w:r>
    </w:p>
    <w:p w:rsidR="00AF6D74" w:rsidRPr="00D31A48" w:rsidRDefault="00B7217B" w:rsidP="00D31A48">
      <w:pPr>
        <w:spacing w:before="120" w:after="120" w:line="240" w:lineRule="auto"/>
        <w:jc w:val="both"/>
      </w:pPr>
      <w:r w:rsidRPr="00D31A48">
        <w:t>Oltre a</w:t>
      </w:r>
      <w:r w:rsidR="008B6CEC" w:rsidRPr="00D31A48">
        <w:t xml:space="preserve">i percorsi enogastronomici e di ristoro, </w:t>
      </w:r>
      <w:r w:rsidRPr="00D31A48">
        <w:t>l</w:t>
      </w:r>
      <w:r w:rsidR="00BE570D" w:rsidRPr="00D31A48">
        <w:t xml:space="preserve">a società agricola </w:t>
      </w:r>
      <w:r w:rsidR="00423E0F" w:rsidRPr="00D31A48">
        <w:t xml:space="preserve">propone </w:t>
      </w:r>
      <w:r w:rsidRPr="00D31A48">
        <w:t xml:space="preserve">la </w:t>
      </w:r>
      <w:r w:rsidR="00423E0F" w:rsidRPr="00D31A48">
        <w:rPr>
          <w:b/>
        </w:rPr>
        <w:t>vendita e trasformazione di prodotti di produzione</w:t>
      </w:r>
      <w:r w:rsidR="00423E0F" w:rsidRPr="00D31A48">
        <w:t xml:space="preserve"> (frutta, verdura, conserve, </w:t>
      </w:r>
      <w:proofErr w:type="spellStart"/>
      <w:r w:rsidR="00423E0F" w:rsidRPr="00D31A48">
        <w:t>agricocktail</w:t>
      </w:r>
      <w:proofErr w:type="spellEnd"/>
      <w:r w:rsidR="00423E0F" w:rsidRPr="00D31A48">
        <w:t>), iniziative ricreative e sportive, serate a tema ed esperienziali, eventi privati in spazi dedicati in esclusiva.</w:t>
      </w:r>
      <w:r w:rsidR="00BE570D" w:rsidRPr="00D31A48">
        <w:t xml:space="preserve"> </w:t>
      </w:r>
      <w:r w:rsidR="00AF6D74" w:rsidRPr="00D31A48">
        <w:t xml:space="preserve">Anche la </w:t>
      </w:r>
      <w:r w:rsidR="00AF6D74" w:rsidRPr="00D31A48">
        <w:rPr>
          <w:b/>
        </w:rPr>
        <w:t>filiera</w:t>
      </w:r>
      <w:r w:rsidR="00AF6D74" w:rsidRPr="00D31A48">
        <w:t xml:space="preserve"> è coinvolta: </w:t>
      </w:r>
      <w:proofErr w:type="spellStart"/>
      <w:r w:rsidR="00BE570D" w:rsidRPr="00D31A48">
        <w:t>Cala</w:t>
      </w:r>
      <w:r w:rsidR="004D6B19" w:rsidRPr="00D31A48">
        <w:t>foma</w:t>
      </w:r>
      <w:proofErr w:type="spellEnd"/>
      <w:r w:rsidR="00BE570D" w:rsidRPr="00D31A48">
        <w:t xml:space="preserve"> ha consolidato accordi di </w:t>
      </w:r>
      <w:r w:rsidR="00BE570D" w:rsidRPr="00D31A48">
        <w:rPr>
          <w:b/>
        </w:rPr>
        <w:t>partnership</w:t>
      </w:r>
      <w:r w:rsidR="00AF6D74" w:rsidRPr="00D31A48">
        <w:t xml:space="preserve"> </w:t>
      </w:r>
      <w:r w:rsidRPr="00D31A48">
        <w:t xml:space="preserve">con piccole aziende </w:t>
      </w:r>
      <w:r w:rsidR="007C226E" w:rsidRPr="00D31A48">
        <w:t xml:space="preserve">agricole </w:t>
      </w:r>
      <w:r w:rsidRPr="00D31A48">
        <w:t>del territorio selezionate per qualità, all’insegna del km 0.</w:t>
      </w:r>
    </w:p>
    <w:p w:rsidR="004D6B19" w:rsidRPr="00D31A48" w:rsidRDefault="00423E0F" w:rsidP="00D31A48">
      <w:pPr>
        <w:spacing w:before="120" w:after="120" w:line="240" w:lineRule="auto"/>
        <w:jc w:val="both"/>
      </w:pPr>
      <w:r w:rsidRPr="00D31A48">
        <w:t>La stagione di apertura proseguirà</w:t>
      </w:r>
      <w:r w:rsidR="00697851" w:rsidRPr="00D31A48">
        <w:t>, ogni giorno dalle 10 alle 24,</w:t>
      </w:r>
      <w:r w:rsidRPr="00D31A48">
        <w:t xml:space="preserve"> </w:t>
      </w:r>
      <w:r w:rsidRPr="00D31A48">
        <w:rPr>
          <w:b/>
        </w:rPr>
        <w:t>fino al</w:t>
      </w:r>
      <w:r w:rsidR="00D31A48" w:rsidRPr="00D31A48">
        <w:rPr>
          <w:b/>
        </w:rPr>
        <w:t>l’autunno</w:t>
      </w:r>
      <w:r w:rsidR="00697851" w:rsidRPr="00D31A48">
        <w:rPr>
          <w:b/>
        </w:rPr>
        <w:t>,</w:t>
      </w:r>
      <w:r w:rsidRPr="00D31A48">
        <w:t xml:space="preserve"> </w:t>
      </w:r>
      <w:r w:rsidR="008B6CEC" w:rsidRPr="00D31A48">
        <w:t>nel rispetto dei</w:t>
      </w:r>
      <w:r w:rsidR="004D6B19" w:rsidRPr="00D31A48">
        <w:t xml:space="preserve"> protocolli stabiliti a livello nazionale e territorial</w:t>
      </w:r>
      <w:r w:rsidR="008B6CEC" w:rsidRPr="00D31A48">
        <w:t>e</w:t>
      </w:r>
      <w:r w:rsidR="004D6B19" w:rsidRPr="00D31A48">
        <w:t xml:space="preserve"> per garantire la sicurezza di ospiti e personale.</w:t>
      </w:r>
    </w:p>
    <w:p w:rsidR="00D16F12" w:rsidRPr="00D31A48" w:rsidRDefault="005069AE" w:rsidP="00D31A48">
      <w:pPr>
        <w:spacing w:before="120" w:after="120" w:line="240" w:lineRule="auto"/>
        <w:jc w:val="both"/>
      </w:pPr>
      <w:r>
        <w:t xml:space="preserve">Info: </w:t>
      </w:r>
      <w:hyperlink r:id="rId7" w:history="1">
        <w:r w:rsidR="00EE7AAD" w:rsidRPr="00600FA6">
          <w:rPr>
            <w:rStyle w:val="Collegamentoipertestuale"/>
          </w:rPr>
          <w:t>www.vivicalafoma.it</w:t>
        </w:r>
      </w:hyperlink>
      <w:r w:rsidR="00EE7AAD">
        <w:t xml:space="preserve">, </w:t>
      </w:r>
      <w:proofErr w:type="spellStart"/>
      <w:r w:rsidR="00423E0F" w:rsidRPr="00D31A48">
        <w:t>Facebook</w:t>
      </w:r>
      <w:proofErr w:type="spellEnd"/>
      <w:r w:rsidR="00423E0F" w:rsidRPr="00D31A48">
        <w:t xml:space="preserve"> (@</w:t>
      </w:r>
      <w:proofErr w:type="spellStart"/>
      <w:r w:rsidR="00423E0F" w:rsidRPr="00D31A48">
        <w:t>calafomaforlì</w:t>
      </w:r>
      <w:proofErr w:type="spellEnd"/>
      <w:r w:rsidR="00423E0F" w:rsidRPr="00D31A48">
        <w:t>)</w:t>
      </w:r>
      <w:r w:rsidR="00EE7AAD">
        <w:t xml:space="preserve">, </w:t>
      </w:r>
      <w:proofErr w:type="spellStart"/>
      <w:r w:rsidR="00423E0F" w:rsidRPr="00D31A48">
        <w:t>Instagram</w:t>
      </w:r>
      <w:proofErr w:type="spellEnd"/>
      <w:r w:rsidR="00423E0F" w:rsidRPr="00D31A48">
        <w:t xml:space="preserve"> (</w:t>
      </w:r>
      <w:proofErr w:type="spellStart"/>
      <w:r w:rsidR="00423E0F" w:rsidRPr="00D31A48">
        <w:t>calafoma</w:t>
      </w:r>
      <w:proofErr w:type="spellEnd"/>
      <w:r w:rsidR="00423E0F" w:rsidRPr="00D31A48">
        <w:t>).</w:t>
      </w:r>
      <w:bookmarkStart w:id="0" w:name="_GoBack"/>
      <w:bookmarkEnd w:id="0"/>
    </w:p>
    <w:p w:rsidR="00D31A48" w:rsidRPr="00D31A48" w:rsidRDefault="00D31A48" w:rsidP="00D31A48">
      <w:pPr>
        <w:spacing w:before="120" w:after="120" w:line="240" w:lineRule="auto"/>
        <w:jc w:val="both"/>
      </w:pPr>
      <w:r w:rsidRPr="00D31A48">
        <w:t>Info stampa: Monica Dall’Olio - 335 470916</w:t>
      </w:r>
    </w:p>
    <w:sectPr w:rsidR="00D31A48" w:rsidRPr="00D31A48" w:rsidSect="00AF6D74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E0" w:rsidRDefault="00F70DE0" w:rsidP="00AF6D74">
      <w:pPr>
        <w:spacing w:after="0" w:line="240" w:lineRule="auto"/>
      </w:pPr>
      <w:r>
        <w:separator/>
      </w:r>
    </w:p>
  </w:endnote>
  <w:endnote w:type="continuationSeparator" w:id="0">
    <w:p w:rsidR="00F70DE0" w:rsidRDefault="00F70DE0" w:rsidP="00A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1" w:rsidRDefault="00697851" w:rsidP="00697851">
    <w:pPr>
      <w:pStyle w:val="Pidipagina"/>
      <w:jc w:val="center"/>
      <w:rPr>
        <w:b/>
      </w:rPr>
    </w:pP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-18191</wp:posOffset>
              </wp:positionH>
              <wp:positionV relativeFrom="paragraph">
                <wp:posOffset>92790</wp:posOffset>
              </wp:positionV>
              <wp:extent cx="6226935" cy="0"/>
              <wp:effectExtent l="0" t="0" r="2159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190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7.3pt" to="488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" strokecolor="#31909c" strokeweight="1pt"/>
          </w:pict>
        </mc:Fallback>
      </mc:AlternateContent>
    </w:r>
  </w:p>
  <w:p w:rsidR="00697851" w:rsidRPr="00697851" w:rsidRDefault="00697851" w:rsidP="00697851">
    <w:pPr>
      <w:pStyle w:val="Pidipagina"/>
      <w:jc w:val="center"/>
      <w:rPr>
        <w:b/>
      </w:rPr>
    </w:pPr>
    <w:proofErr w:type="spellStart"/>
    <w:r w:rsidRPr="00697851">
      <w:rPr>
        <w:b/>
      </w:rPr>
      <w:t>Cala</w:t>
    </w:r>
    <w:r w:rsidR="004D6B19">
      <w:rPr>
        <w:b/>
      </w:rPr>
      <w:t>foma</w:t>
    </w:r>
    <w:proofErr w:type="spellEnd"/>
    <w:r w:rsidR="004D6B19">
      <w:rPr>
        <w:b/>
      </w:rPr>
      <w:t xml:space="preserve"> </w:t>
    </w:r>
    <w:r w:rsidRPr="00697851">
      <w:rPr>
        <w:b/>
      </w:rPr>
      <w:t>S.r.l.</w:t>
    </w:r>
    <w:r w:rsidR="004D6B19">
      <w:rPr>
        <w:b/>
      </w:rPr>
      <w:t xml:space="preserve"> Società agricola</w:t>
    </w:r>
  </w:p>
  <w:p w:rsidR="00697851" w:rsidRDefault="00697851" w:rsidP="00697851">
    <w:pPr>
      <w:pStyle w:val="Pidipagina"/>
      <w:jc w:val="center"/>
    </w:pPr>
    <w:r>
      <w:t xml:space="preserve">Via </w:t>
    </w:r>
    <w:proofErr w:type="spellStart"/>
    <w:r>
      <w:t>Tibano</w:t>
    </w:r>
    <w:proofErr w:type="spellEnd"/>
    <w:r w:rsidR="004D6B19">
      <w:t>,</w:t>
    </w:r>
    <w:r>
      <w:t xml:space="preserve"> 4 - 47122 Forlì (FC)</w:t>
    </w:r>
  </w:p>
  <w:p w:rsidR="00697851" w:rsidRDefault="00697851" w:rsidP="00697851">
    <w:pPr>
      <w:pStyle w:val="Pidipagina"/>
      <w:jc w:val="center"/>
    </w:pPr>
    <w:r>
      <w:t>info@vivicalafoma.it - www.vivicalafoma.it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E0" w:rsidRDefault="00F70DE0" w:rsidP="00AF6D74">
      <w:pPr>
        <w:spacing w:after="0" w:line="240" w:lineRule="auto"/>
      </w:pPr>
      <w:r>
        <w:separator/>
      </w:r>
    </w:p>
  </w:footnote>
  <w:footnote w:type="continuationSeparator" w:id="0">
    <w:p w:rsidR="00F70DE0" w:rsidRDefault="00F70DE0" w:rsidP="00A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74" w:rsidRDefault="00023D0E" w:rsidP="00AF6D7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82459" cy="15841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afoma nuovo logo giugn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87" cy="1584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F"/>
    <w:rsid w:val="00023D0E"/>
    <w:rsid w:val="00147010"/>
    <w:rsid w:val="002578B0"/>
    <w:rsid w:val="002633E3"/>
    <w:rsid w:val="00280D01"/>
    <w:rsid w:val="002A739F"/>
    <w:rsid w:val="00423E0F"/>
    <w:rsid w:val="00457CE8"/>
    <w:rsid w:val="004D6B19"/>
    <w:rsid w:val="004F6C19"/>
    <w:rsid w:val="005069AE"/>
    <w:rsid w:val="005A72DA"/>
    <w:rsid w:val="00653FAE"/>
    <w:rsid w:val="006611C4"/>
    <w:rsid w:val="00677397"/>
    <w:rsid w:val="00697851"/>
    <w:rsid w:val="0073013E"/>
    <w:rsid w:val="007C226E"/>
    <w:rsid w:val="00845033"/>
    <w:rsid w:val="00891D62"/>
    <w:rsid w:val="008A0485"/>
    <w:rsid w:val="008B24A9"/>
    <w:rsid w:val="008B4313"/>
    <w:rsid w:val="008B62BC"/>
    <w:rsid w:val="008B6CEC"/>
    <w:rsid w:val="008C2FD5"/>
    <w:rsid w:val="009D0078"/>
    <w:rsid w:val="00AF55F7"/>
    <w:rsid w:val="00AF6D74"/>
    <w:rsid w:val="00B507C0"/>
    <w:rsid w:val="00B7217B"/>
    <w:rsid w:val="00BD28E3"/>
    <w:rsid w:val="00BE570D"/>
    <w:rsid w:val="00C35842"/>
    <w:rsid w:val="00CA3FF9"/>
    <w:rsid w:val="00D16F12"/>
    <w:rsid w:val="00D31A48"/>
    <w:rsid w:val="00EC16BB"/>
    <w:rsid w:val="00EE7AAD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74"/>
  </w:style>
  <w:style w:type="paragraph" w:styleId="Pidipagina">
    <w:name w:val="footer"/>
    <w:basedOn w:val="Normale"/>
    <w:link w:val="Pidipagina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74"/>
  </w:style>
  <w:style w:type="paragraph" w:styleId="Pidipagina">
    <w:name w:val="footer"/>
    <w:basedOn w:val="Normale"/>
    <w:link w:val="Pidipagina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vicalafom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8</cp:revision>
  <dcterms:created xsi:type="dcterms:W3CDTF">2020-07-17T07:52:00Z</dcterms:created>
  <dcterms:modified xsi:type="dcterms:W3CDTF">2020-07-17T09:00:00Z</dcterms:modified>
</cp:coreProperties>
</file>